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5CA" w:rsidRPr="00684F37" w:rsidRDefault="00D45D0A" w:rsidP="0024111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84F37">
        <w:rPr>
          <w:rFonts w:ascii="Times New Roman" w:hAnsi="Times New Roman" w:cs="Times New Roman"/>
          <w:b/>
          <w:bCs/>
          <w:sz w:val="44"/>
          <w:szCs w:val="44"/>
        </w:rPr>
        <w:t>KOMUNIKAT</w:t>
      </w:r>
    </w:p>
    <w:p w:rsidR="005615CA" w:rsidRPr="00684F37" w:rsidRDefault="005615CA" w:rsidP="0024111D">
      <w:pPr>
        <w:jc w:val="center"/>
        <w:rPr>
          <w:rFonts w:ascii="Times New Roman" w:hAnsi="Times New Roman" w:cs="Times New Roman"/>
          <w:sz w:val="35"/>
          <w:szCs w:val="35"/>
        </w:rPr>
      </w:pPr>
      <w:r w:rsidRPr="00684F37">
        <w:rPr>
          <w:rFonts w:ascii="Times New Roman" w:hAnsi="Times New Roman" w:cs="Times New Roman"/>
          <w:sz w:val="35"/>
          <w:szCs w:val="35"/>
        </w:rPr>
        <w:t>POWIATOWEGO INSPEKTORA</w:t>
      </w:r>
      <w:r w:rsidR="00D45D0A" w:rsidRPr="00684F37">
        <w:rPr>
          <w:rFonts w:ascii="Times New Roman" w:hAnsi="Times New Roman" w:cs="Times New Roman"/>
          <w:sz w:val="35"/>
          <w:szCs w:val="35"/>
        </w:rPr>
        <w:t xml:space="preserve"> NADZORU BUDOWLANEGO</w:t>
      </w:r>
    </w:p>
    <w:p w:rsidR="005615CA" w:rsidRPr="00684F37" w:rsidRDefault="00D45D0A" w:rsidP="0024111D">
      <w:pPr>
        <w:jc w:val="center"/>
        <w:rPr>
          <w:rFonts w:ascii="Times New Roman" w:hAnsi="Times New Roman" w:cs="Times New Roman"/>
          <w:sz w:val="35"/>
          <w:szCs w:val="35"/>
        </w:rPr>
      </w:pPr>
      <w:r w:rsidRPr="00684F37">
        <w:rPr>
          <w:rFonts w:ascii="Times New Roman" w:hAnsi="Times New Roman" w:cs="Times New Roman"/>
          <w:sz w:val="35"/>
          <w:szCs w:val="35"/>
        </w:rPr>
        <w:t xml:space="preserve">do właścicieli i zarządców </w:t>
      </w:r>
      <w:r w:rsidR="00355386">
        <w:rPr>
          <w:rFonts w:ascii="Times New Roman" w:hAnsi="Times New Roman" w:cs="Times New Roman"/>
          <w:sz w:val="35"/>
          <w:szCs w:val="35"/>
        </w:rPr>
        <w:t xml:space="preserve">obiektów </w:t>
      </w:r>
      <w:r w:rsidR="005615CA" w:rsidRPr="00684F37">
        <w:rPr>
          <w:rFonts w:ascii="Times New Roman" w:hAnsi="Times New Roman" w:cs="Times New Roman"/>
          <w:sz w:val="35"/>
          <w:szCs w:val="35"/>
        </w:rPr>
        <w:t xml:space="preserve">małej architektury sportowo -rekreacyjnej takiej jak: </w:t>
      </w:r>
      <w:r w:rsidRPr="00684F37">
        <w:rPr>
          <w:rFonts w:ascii="Times New Roman" w:hAnsi="Times New Roman" w:cs="Times New Roman"/>
          <w:sz w:val="35"/>
          <w:szCs w:val="35"/>
        </w:rPr>
        <w:t>plac</w:t>
      </w:r>
      <w:r w:rsidR="005615CA" w:rsidRPr="00684F37">
        <w:rPr>
          <w:rFonts w:ascii="Times New Roman" w:hAnsi="Times New Roman" w:cs="Times New Roman"/>
          <w:sz w:val="35"/>
          <w:szCs w:val="35"/>
        </w:rPr>
        <w:t>e</w:t>
      </w:r>
      <w:r w:rsidRPr="00684F37">
        <w:rPr>
          <w:rFonts w:ascii="Times New Roman" w:hAnsi="Times New Roman" w:cs="Times New Roman"/>
          <w:sz w:val="35"/>
          <w:szCs w:val="35"/>
        </w:rPr>
        <w:t xml:space="preserve"> zabaw, </w:t>
      </w:r>
      <w:r w:rsidR="005615CA" w:rsidRPr="00684F37">
        <w:rPr>
          <w:rFonts w:ascii="Times New Roman" w:hAnsi="Times New Roman" w:cs="Times New Roman"/>
          <w:sz w:val="35"/>
          <w:szCs w:val="35"/>
        </w:rPr>
        <w:t xml:space="preserve">siłownie plenerowe, </w:t>
      </w:r>
      <w:proofErr w:type="spellStart"/>
      <w:r w:rsidR="005615CA" w:rsidRPr="00684F37">
        <w:rPr>
          <w:rFonts w:ascii="Times New Roman" w:hAnsi="Times New Roman" w:cs="Times New Roman"/>
          <w:sz w:val="35"/>
          <w:szCs w:val="35"/>
        </w:rPr>
        <w:t>skateparki</w:t>
      </w:r>
      <w:proofErr w:type="spellEnd"/>
      <w:r w:rsidR="005615CA" w:rsidRPr="00684F37">
        <w:rPr>
          <w:rFonts w:ascii="Times New Roman" w:hAnsi="Times New Roman" w:cs="Times New Roman"/>
          <w:sz w:val="35"/>
          <w:szCs w:val="35"/>
        </w:rPr>
        <w:t xml:space="preserve">, parki linowe oraz </w:t>
      </w:r>
      <w:proofErr w:type="spellStart"/>
      <w:r w:rsidR="005615CA" w:rsidRPr="00684F37">
        <w:rPr>
          <w:rFonts w:ascii="Times New Roman" w:hAnsi="Times New Roman" w:cs="Times New Roman"/>
          <w:sz w:val="35"/>
          <w:szCs w:val="35"/>
        </w:rPr>
        <w:t>street</w:t>
      </w:r>
      <w:proofErr w:type="spellEnd"/>
      <w:r w:rsidR="005615CA" w:rsidRPr="00684F37">
        <w:rPr>
          <w:rFonts w:ascii="Times New Roman" w:hAnsi="Times New Roman" w:cs="Times New Roman"/>
          <w:sz w:val="35"/>
          <w:szCs w:val="35"/>
        </w:rPr>
        <w:t xml:space="preserve"> </w:t>
      </w:r>
      <w:proofErr w:type="spellStart"/>
      <w:r w:rsidR="005615CA" w:rsidRPr="00684F37">
        <w:rPr>
          <w:rFonts w:ascii="Times New Roman" w:hAnsi="Times New Roman" w:cs="Times New Roman"/>
          <w:sz w:val="35"/>
          <w:szCs w:val="35"/>
        </w:rPr>
        <w:t>workout</w:t>
      </w:r>
      <w:proofErr w:type="spellEnd"/>
      <w:r w:rsidR="005615CA" w:rsidRPr="00684F37">
        <w:rPr>
          <w:rFonts w:ascii="Times New Roman" w:hAnsi="Times New Roman" w:cs="Times New Roman"/>
          <w:sz w:val="35"/>
          <w:szCs w:val="35"/>
        </w:rPr>
        <w:t xml:space="preserve"> parki</w:t>
      </w:r>
    </w:p>
    <w:p w:rsidR="00684F37" w:rsidRPr="00355386" w:rsidRDefault="00684F37" w:rsidP="00034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386">
        <w:rPr>
          <w:rFonts w:ascii="Times New Roman" w:hAnsi="Times New Roman" w:cs="Times New Roman"/>
          <w:sz w:val="28"/>
          <w:szCs w:val="28"/>
        </w:rPr>
        <w:t xml:space="preserve">W związku z rozpoczęciem sezonu wiosenno-letniego </w:t>
      </w:r>
      <w:r w:rsidR="005615CA" w:rsidRPr="00355386">
        <w:rPr>
          <w:rFonts w:ascii="Times New Roman" w:hAnsi="Times New Roman" w:cs="Times New Roman"/>
          <w:sz w:val="28"/>
          <w:szCs w:val="28"/>
        </w:rPr>
        <w:t>Powiatowy</w:t>
      </w:r>
      <w:r w:rsidR="00D45D0A" w:rsidRPr="00355386">
        <w:rPr>
          <w:rFonts w:ascii="Times New Roman" w:hAnsi="Times New Roman" w:cs="Times New Roman"/>
          <w:sz w:val="28"/>
          <w:szCs w:val="28"/>
        </w:rPr>
        <w:t xml:space="preserve"> Inspektor Nadzoru Budowlanego w </w:t>
      </w:r>
      <w:r w:rsidR="005615CA" w:rsidRPr="00355386">
        <w:rPr>
          <w:rFonts w:ascii="Times New Roman" w:hAnsi="Times New Roman" w:cs="Times New Roman"/>
          <w:sz w:val="28"/>
          <w:szCs w:val="28"/>
        </w:rPr>
        <w:t>Pińczowie</w:t>
      </w:r>
      <w:r w:rsidR="00D45D0A" w:rsidRPr="00355386">
        <w:rPr>
          <w:rFonts w:ascii="Times New Roman" w:hAnsi="Times New Roman" w:cs="Times New Roman"/>
          <w:sz w:val="28"/>
          <w:szCs w:val="28"/>
        </w:rPr>
        <w:t xml:space="preserve"> przypomina właścicielom oraz zarządcom obiektów </w:t>
      </w:r>
      <w:r w:rsidR="00355386" w:rsidRPr="00355386">
        <w:rPr>
          <w:rFonts w:ascii="Times New Roman" w:hAnsi="Times New Roman" w:cs="Times New Roman"/>
          <w:sz w:val="28"/>
          <w:szCs w:val="28"/>
        </w:rPr>
        <w:t xml:space="preserve">małej architektury sportowo -rekreacyjnej takiej jak: place zabaw, siłownie plenerowe, </w:t>
      </w:r>
      <w:proofErr w:type="spellStart"/>
      <w:r w:rsidR="00355386" w:rsidRPr="00355386">
        <w:rPr>
          <w:rFonts w:ascii="Times New Roman" w:hAnsi="Times New Roman" w:cs="Times New Roman"/>
          <w:sz w:val="28"/>
          <w:szCs w:val="28"/>
        </w:rPr>
        <w:t>skateparki</w:t>
      </w:r>
      <w:proofErr w:type="spellEnd"/>
      <w:r w:rsidR="00355386" w:rsidRPr="00355386">
        <w:rPr>
          <w:rFonts w:ascii="Times New Roman" w:hAnsi="Times New Roman" w:cs="Times New Roman"/>
          <w:sz w:val="28"/>
          <w:szCs w:val="28"/>
        </w:rPr>
        <w:t xml:space="preserve">, parki linowe oraz </w:t>
      </w:r>
      <w:proofErr w:type="spellStart"/>
      <w:r w:rsidR="00355386" w:rsidRPr="00355386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="00355386" w:rsidRPr="00355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86" w:rsidRPr="00355386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="00355386" w:rsidRPr="00355386">
        <w:rPr>
          <w:rFonts w:ascii="Times New Roman" w:hAnsi="Times New Roman" w:cs="Times New Roman"/>
          <w:sz w:val="28"/>
          <w:szCs w:val="28"/>
        </w:rPr>
        <w:t xml:space="preserve"> parki</w:t>
      </w:r>
      <w:r w:rsidR="00D45D0A" w:rsidRPr="00355386">
        <w:rPr>
          <w:rFonts w:ascii="Times New Roman" w:hAnsi="Times New Roman" w:cs="Times New Roman"/>
          <w:sz w:val="28"/>
          <w:szCs w:val="28"/>
        </w:rPr>
        <w:t xml:space="preserve"> </w:t>
      </w:r>
      <w:r w:rsidR="00355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5D0A" w:rsidRPr="00355386">
        <w:rPr>
          <w:rFonts w:ascii="Times New Roman" w:hAnsi="Times New Roman" w:cs="Times New Roman"/>
          <w:sz w:val="28"/>
          <w:szCs w:val="28"/>
        </w:rPr>
        <w:t>o ciążącym na nich ustawowym obowiązku zapewnienia bezpieczeństwa użytkowania miejsc służących rekreacji, ze</w:t>
      </w:r>
      <w:r w:rsidRPr="00355386">
        <w:rPr>
          <w:rFonts w:ascii="Times New Roman" w:hAnsi="Times New Roman" w:cs="Times New Roman"/>
          <w:sz w:val="28"/>
          <w:szCs w:val="28"/>
        </w:rPr>
        <w:t xml:space="preserve"> szczególnym uwzględnieniem obiektów małej architektury sportowo -rekreacyjnej służącym dzieciom </w:t>
      </w:r>
      <w:r w:rsidR="0035538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55386">
        <w:rPr>
          <w:rFonts w:ascii="Times New Roman" w:hAnsi="Times New Roman" w:cs="Times New Roman"/>
          <w:sz w:val="28"/>
          <w:szCs w:val="28"/>
        </w:rPr>
        <w:t>i młodzieży.</w:t>
      </w:r>
    </w:p>
    <w:p w:rsidR="00684F37" w:rsidRPr="00034702" w:rsidRDefault="00D45D0A" w:rsidP="00034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>Obowiązek utrzymania obiektów budowlanych w należytym stanie technicznym oraz zapewnienia ich bezpiecznego użytkowania wynika z ustawy –Prawo budowlane</w:t>
      </w:r>
      <w:r w:rsidR="00684F37" w:rsidRPr="00034702">
        <w:rPr>
          <w:rFonts w:ascii="Times New Roman" w:hAnsi="Times New Roman" w:cs="Times New Roman"/>
          <w:sz w:val="28"/>
          <w:szCs w:val="28"/>
        </w:rPr>
        <w:t xml:space="preserve"> (Dz.U. z 2019 roku poz. 1186 z </w:t>
      </w:r>
      <w:proofErr w:type="spellStart"/>
      <w:r w:rsidR="00684F37" w:rsidRPr="0003470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84F37" w:rsidRPr="000347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F37" w:rsidRPr="00034702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="00684F37" w:rsidRPr="00034702">
        <w:rPr>
          <w:rFonts w:ascii="Times New Roman" w:hAnsi="Times New Roman" w:cs="Times New Roman"/>
          <w:sz w:val="28"/>
          <w:szCs w:val="28"/>
        </w:rPr>
        <w:t>)</w:t>
      </w:r>
      <w:r w:rsidRPr="00034702">
        <w:rPr>
          <w:rFonts w:ascii="Times New Roman" w:hAnsi="Times New Roman" w:cs="Times New Roman"/>
          <w:sz w:val="28"/>
          <w:szCs w:val="28"/>
        </w:rPr>
        <w:t>.</w:t>
      </w:r>
    </w:p>
    <w:p w:rsidR="005615CA" w:rsidRPr="001E54AB" w:rsidRDefault="00D45D0A" w:rsidP="001E5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 xml:space="preserve">Zgodnie z art. 61 pkt 1 ustawy właściciele i zarządcy obiektów budowlanych są obowiązani do utrzymywania i użytkowania obiektów zgodnie </w:t>
      </w:r>
      <w:r w:rsidR="00837CEA">
        <w:rPr>
          <w:rFonts w:ascii="Times New Roman" w:hAnsi="Times New Roman" w:cs="Times New Roman"/>
          <w:sz w:val="28"/>
          <w:szCs w:val="28"/>
        </w:rPr>
        <w:t xml:space="preserve">   </w:t>
      </w:r>
      <w:r w:rsidRPr="00034702">
        <w:rPr>
          <w:rFonts w:ascii="Times New Roman" w:hAnsi="Times New Roman" w:cs="Times New Roman"/>
          <w:sz w:val="28"/>
          <w:szCs w:val="28"/>
        </w:rPr>
        <w:t>z zasadami, o których mowa w art. 5 ust. 2 ustawy (obiekt budowlany należy użytkować w sposób zgodny z jego przeznaczeniem</w:t>
      </w:r>
      <w:r w:rsidR="00684F37" w:rsidRPr="00034702">
        <w:rPr>
          <w:rFonts w:ascii="Times New Roman" w:hAnsi="Times New Roman" w:cs="Times New Roman"/>
          <w:sz w:val="28"/>
          <w:szCs w:val="28"/>
        </w:rPr>
        <w:t xml:space="preserve"> </w:t>
      </w:r>
      <w:r w:rsidRPr="00034702">
        <w:rPr>
          <w:rFonts w:ascii="Times New Roman" w:hAnsi="Times New Roman" w:cs="Times New Roman"/>
          <w:sz w:val="28"/>
          <w:szCs w:val="28"/>
        </w:rPr>
        <w:t xml:space="preserve"> i wymaganiami ochrony </w:t>
      </w:r>
      <w:r w:rsidRPr="001E54AB">
        <w:rPr>
          <w:rFonts w:ascii="Times New Roman" w:hAnsi="Times New Roman" w:cs="Times New Roman"/>
          <w:sz w:val="28"/>
          <w:szCs w:val="28"/>
        </w:rPr>
        <w:t>środowiska oraz utrzymywać w należytym stanie technicznym i estetycznym, nie dopuszczając do nadmiernego pogorszenia jego</w:t>
      </w:r>
      <w:r w:rsidR="005615CA" w:rsidRPr="001E54AB">
        <w:rPr>
          <w:rFonts w:ascii="Times New Roman" w:hAnsi="Times New Roman" w:cs="Times New Roman"/>
          <w:sz w:val="28"/>
          <w:szCs w:val="28"/>
        </w:rPr>
        <w:t xml:space="preserve">  </w:t>
      </w:r>
      <w:r w:rsidRPr="001E54AB">
        <w:rPr>
          <w:rFonts w:ascii="Times New Roman" w:hAnsi="Times New Roman" w:cs="Times New Roman"/>
          <w:sz w:val="28"/>
          <w:szCs w:val="28"/>
        </w:rPr>
        <w:t>właściwości użytkowych</w:t>
      </w:r>
      <w:r w:rsidR="00837CEA" w:rsidRPr="001E54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54AB">
        <w:rPr>
          <w:rFonts w:ascii="Times New Roman" w:hAnsi="Times New Roman" w:cs="Times New Roman"/>
          <w:sz w:val="28"/>
          <w:szCs w:val="28"/>
        </w:rPr>
        <w:t xml:space="preserve"> i sprawności technicznej). </w:t>
      </w:r>
    </w:p>
    <w:p w:rsidR="00F11525" w:rsidRPr="001E54AB" w:rsidRDefault="00F11525" w:rsidP="001E5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AB">
        <w:rPr>
          <w:rFonts w:ascii="Times New Roman" w:hAnsi="Times New Roman" w:cs="Times New Roman"/>
          <w:sz w:val="28"/>
          <w:szCs w:val="28"/>
        </w:rPr>
        <w:t>Natomiast art. 62 ust. 1 pkt. 1 lit. a i pkt. 2 w/w ustawy określa zakres kontroli, jakim powinny być poddawane obiekty budowlane w trakcie użytkowania.</w:t>
      </w:r>
    </w:p>
    <w:p w:rsidR="00F11525" w:rsidRPr="001E54AB" w:rsidRDefault="00F11525" w:rsidP="001E5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AB">
        <w:rPr>
          <w:rFonts w:ascii="Times New Roman" w:hAnsi="Times New Roman" w:cs="Times New Roman"/>
          <w:sz w:val="28"/>
          <w:szCs w:val="28"/>
        </w:rPr>
        <w:t>Zgodnie z treścią art. 62 ust. 4 w/w ustawy kontrole, o których mowa w ust. 1, powinny być dokonywane przez osoby posiadające uprawnienia budowlane w odpowiedniej specjalności.</w:t>
      </w:r>
    </w:p>
    <w:p w:rsidR="00F11525" w:rsidRPr="001E54AB" w:rsidRDefault="00F11525" w:rsidP="001E54AB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4AB">
        <w:rPr>
          <w:rFonts w:ascii="Times New Roman" w:hAnsi="Times New Roman" w:cs="Times New Roman"/>
          <w:sz w:val="28"/>
          <w:szCs w:val="28"/>
        </w:rPr>
        <w:t xml:space="preserve">Zwracam uwagę, że zgodnie z ustawą –Prawo budowlane </w:t>
      </w:r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obiektami budowlanym są m.in. obiekty małej architektury sportowo -rekreacyjnej, takie jak: place zabaw (</w:t>
      </w:r>
      <w:r w:rsidRPr="001E54AB">
        <w:rPr>
          <w:rFonts w:ascii="Times New Roman" w:hAnsi="Times New Roman" w:cs="Times New Roman"/>
          <w:i/>
          <w:iCs/>
          <w:sz w:val="28"/>
          <w:szCs w:val="28"/>
        </w:rPr>
        <w:t xml:space="preserve">na przykład piaskownice, huśtawki, drabinki, karuzele, bramki, urządzenia wspinaczkowe, zjeżdżalnie), </w:t>
      </w:r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siłownie plenerowe, </w:t>
      </w:r>
      <w:proofErr w:type="spellStart"/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skateparki</w:t>
      </w:r>
      <w:proofErr w:type="spellEnd"/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parki linowe oraz </w:t>
      </w:r>
      <w:proofErr w:type="spellStart"/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street</w:t>
      </w:r>
      <w:proofErr w:type="spellEnd"/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workout</w:t>
      </w:r>
      <w:proofErr w:type="spellEnd"/>
      <w:r w:rsidRPr="001E5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parki.</w:t>
      </w:r>
    </w:p>
    <w:p w:rsidR="0024111D" w:rsidRPr="00034702" w:rsidRDefault="00D45D0A" w:rsidP="001E5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AB">
        <w:rPr>
          <w:rFonts w:ascii="Times New Roman" w:hAnsi="Times New Roman" w:cs="Times New Roman"/>
          <w:sz w:val="28"/>
          <w:szCs w:val="28"/>
        </w:rPr>
        <w:t xml:space="preserve">Właściciele i zarządcy mają zatem obowiązek utrzymywania ich </w:t>
      </w:r>
      <w:r w:rsidR="000E20C4" w:rsidRPr="001E54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E54AB">
        <w:rPr>
          <w:rFonts w:ascii="Times New Roman" w:hAnsi="Times New Roman" w:cs="Times New Roman"/>
          <w:sz w:val="28"/>
          <w:szCs w:val="28"/>
        </w:rPr>
        <w:t>w należytym stanie technicznym, co wiąże się</w:t>
      </w:r>
      <w:r w:rsidR="00837CEA" w:rsidRPr="001E54AB">
        <w:rPr>
          <w:rFonts w:ascii="Times New Roman" w:hAnsi="Times New Roman" w:cs="Times New Roman"/>
          <w:sz w:val="28"/>
          <w:szCs w:val="28"/>
        </w:rPr>
        <w:t xml:space="preserve"> </w:t>
      </w:r>
      <w:r w:rsidRPr="001E54AB">
        <w:rPr>
          <w:rFonts w:ascii="Times New Roman" w:hAnsi="Times New Roman" w:cs="Times New Roman"/>
          <w:sz w:val="28"/>
          <w:szCs w:val="28"/>
        </w:rPr>
        <w:t>z wykonywaniem napraw</w:t>
      </w:r>
      <w:r w:rsidR="000E20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34702">
        <w:rPr>
          <w:rFonts w:ascii="Times New Roman" w:hAnsi="Times New Roman" w:cs="Times New Roman"/>
          <w:sz w:val="28"/>
          <w:szCs w:val="28"/>
        </w:rPr>
        <w:t xml:space="preserve"> i remontów, oraz poddawania ich bieżącej kontroli pod względem bezpieczeństwa użytkowania. Na integracyjnych placach zabaw dodatkowo należy zwracać uwagę na zgodne</w:t>
      </w:r>
      <w:r w:rsidR="0024111D" w:rsidRPr="00034702">
        <w:rPr>
          <w:rFonts w:ascii="Times New Roman" w:hAnsi="Times New Roman" w:cs="Times New Roman"/>
          <w:sz w:val="28"/>
          <w:szCs w:val="28"/>
        </w:rPr>
        <w:t xml:space="preserve"> </w:t>
      </w:r>
      <w:r w:rsidRPr="00034702">
        <w:rPr>
          <w:rFonts w:ascii="Times New Roman" w:hAnsi="Times New Roman" w:cs="Times New Roman"/>
          <w:sz w:val="28"/>
          <w:szCs w:val="28"/>
        </w:rPr>
        <w:t>z</w:t>
      </w:r>
      <w:r w:rsidR="0024111D" w:rsidRPr="00034702">
        <w:rPr>
          <w:rFonts w:ascii="Times New Roman" w:hAnsi="Times New Roman" w:cs="Times New Roman"/>
          <w:sz w:val="28"/>
          <w:szCs w:val="28"/>
        </w:rPr>
        <w:t xml:space="preserve"> </w:t>
      </w:r>
      <w:r w:rsidRPr="00034702">
        <w:rPr>
          <w:rFonts w:ascii="Times New Roman" w:hAnsi="Times New Roman" w:cs="Times New Roman"/>
          <w:sz w:val="28"/>
          <w:szCs w:val="28"/>
        </w:rPr>
        <w:t>przeznaczeniem użytkowanie obiektów małej architektury dedykowanych osobom niepełnosprawnym.</w:t>
      </w:r>
    </w:p>
    <w:p w:rsidR="0024111D" w:rsidRPr="00034702" w:rsidRDefault="00D45D0A" w:rsidP="00837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lastRenderedPageBreak/>
        <w:t xml:space="preserve">Przypominam także, że zgodnie z art. 91a ustawy –Prawo budowlane, kto nie spełnia określonego w art. 61 obowiązku utrzymania obiektu budowlanego </w:t>
      </w:r>
      <w:r w:rsidR="00837C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4702">
        <w:rPr>
          <w:rFonts w:ascii="Times New Roman" w:hAnsi="Times New Roman" w:cs="Times New Roman"/>
          <w:sz w:val="28"/>
          <w:szCs w:val="28"/>
        </w:rPr>
        <w:t>w należytym stanie technicznym lub nie zapewnia bezpieczeństwa użytkowania obiektu budowlanego podlega grzywnie, karze ograniczenia wolności albo pozbawienia wolności do roku.</w:t>
      </w:r>
    </w:p>
    <w:p w:rsidR="0024111D" w:rsidRPr="00034702" w:rsidRDefault="00D45D0A" w:rsidP="00837C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>Szczegółowe wymagania stawiane urządzeniom służącym rekreacji na placach zabaw, sposoby montażu zapewniające bezpieczne ich użytkowanie znajdują się w Polskich Normach z grupy PN-EN 1176: Wyposażenie placów zabaw i nawierzchnie, w tym PN-EN 1176-2:2017-12 Wyposażenie placów zabaw i nawierzchnie –Część 2: Dodatkowe szczegółowe wymagania bezpieczeństwa i metody badań huśtawek oraz PN-EN 1176-7:2009 Wyposażenie placów zabaw i nawierzchnie–Część 7: Wytyczne instalowania, kontroli, konserwacji i eksploatacji.</w:t>
      </w:r>
    </w:p>
    <w:p w:rsidR="00034702" w:rsidRPr="00034702" w:rsidRDefault="00034702" w:rsidP="00034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>Według normy PN-EN 1176-7:2009 - w rocznym planie kontroli obiektów związanych z placem zabaw właściciel / zarządca powinien zaplanować:</w:t>
      </w:r>
    </w:p>
    <w:p w:rsidR="00034702" w:rsidRPr="00034702" w:rsidRDefault="00034702" w:rsidP="0003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>-</w:t>
      </w:r>
      <w:r w:rsidRPr="00034702">
        <w:rPr>
          <w:rFonts w:ascii="Times New Roman" w:hAnsi="Times New Roman" w:cs="Times New Roman"/>
          <w:sz w:val="28"/>
          <w:szCs w:val="28"/>
        </w:rPr>
        <w:t xml:space="preserve"> </w:t>
      </w:r>
      <w:r w:rsidRPr="00837CEA">
        <w:rPr>
          <w:rFonts w:ascii="Times New Roman" w:hAnsi="Times New Roman" w:cs="Times New Roman"/>
          <w:sz w:val="28"/>
          <w:szCs w:val="28"/>
          <w:u w:val="single"/>
        </w:rPr>
        <w:t>kontrolę przez oględziny</w:t>
      </w:r>
      <w:r w:rsidRPr="00034702">
        <w:rPr>
          <w:rFonts w:ascii="Times New Roman" w:hAnsi="Times New Roman" w:cs="Times New Roman"/>
          <w:sz w:val="28"/>
          <w:szCs w:val="28"/>
        </w:rPr>
        <w:t xml:space="preserve"> (podstawowa, codzienna kontrola wzrokowa) –</w:t>
      </w:r>
      <w:r w:rsidR="00837C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34702">
        <w:rPr>
          <w:rFonts w:ascii="Times New Roman" w:hAnsi="Times New Roman" w:cs="Times New Roman"/>
          <w:sz w:val="28"/>
          <w:szCs w:val="28"/>
        </w:rPr>
        <w:t xml:space="preserve"> w trakcie której kontrolujący sprawdza ogólny stan urządzeń, w szczególności uszkodzenia wynikające z aktów wandalizmu. Kontrolę tego rodzaju przeprowadzona, np. administrator terenu lub osoba przez niego wskazana. Kontrola powinna zostać udokumentowana, np.: poprzez wpis w książce placu zabaw lub innym dokumencie pisemnym. Wskazane jest, aby dostawca /producent urządzeń związanych z placem zabaw przedstawił listę kluczowych kryteriów, które należy sprawdzać podczas ww. kontroli. Terminy przedmiotowej kontroli można uzależnić od częstotliwości, z jaką dzieci korzystają z placu zabaw, pory roku oraz ryzyka wandalizmu. Przeprowadzona raz na tydzień kontrola to minimum.</w:t>
      </w:r>
    </w:p>
    <w:p w:rsidR="00034702" w:rsidRPr="00034702" w:rsidRDefault="00034702" w:rsidP="0003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>-</w:t>
      </w:r>
      <w:r w:rsidRPr="00034702">
        <w:rPr>
          <w:rFonts w:ascii="Times New Roman" w:hAnsi="Times New Roman" w:cs="Times New Roman"/>
          <w:sz w:val="28"/>
          <w:szCs w:val="28"/>
        </w:rPr>
        <w:t xml:space="preserve"> </w:t>
      </w:r>
      <w:r w:rsidRPr="00837CEA">
        <w:rPr>
          <w:rFonts w:ascii="Times New Roman" w:hAnsi="Times New Roman" w:cs="Times New Roman"/>
          <w:sz w:val="28"/>
          <w:szCs w:val="28"/>
          <w:u w:val="single"/>
        </w:rPr>
        <w:t>kontrolę funkcjonalną</w:t>
      </w:r>
      <w:r w:rsidRPr="00034702">
        <w:rPr>
          <w:rFonts w:ascii="Times New Roman" w:hAnsi="Times New Roman" w:cs="Times New Roman"/>
          <w:sz w:val="28"/>
          <w:szCs w:val="28"/>
        </w:rPr>
        <w:t xml:space="preserve"> – podczas której bardziej drobiazgowo sprawdza się urządzenia, w szczególności pod kątem zużycia sprzętu. Tego rodzaju kontroli może dokonać właściciel lub zarządca obiektu, bądź osoba przez niego wyznaczona. Jej ustalenia należy odnotować w dokumentacji związanej </w:t>
      </w:r>
      <w:r w:rsidR="00837C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4702">
        <w:rPr>
          <w:rFonts w:ascii="Times New Roman" w:hAnsi="Times New Roman" w:cs="Times New Roman"/>
          <w:sz w:val="28"/>
          <w:szCs w:val="28"/>
        </w:rPr>
        <w:t>z utrzymaniem placu zabaw. Taką kontrole powinno się prowadzać średnio co</w:t>
      </w:r>
      <w:r w:rsidR="00837C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4702">
        <w:rPr>
          <w:rFonts w:ascii="Times New Roman" w:hAnsi="Times New Roman" w:cs="Times New Roman"/>
          <w:sz w:val="28"/>
          <w:szCs w:val="28"/>
        </w:rPr>
        <w:t xml:space="preserve"> 1-3 miesięcy</w:t>
      </w:r>
      <w:r w:rsidRPr="00034702">
        <w:rPr>
          <w:rFonts w:ascii="Times New Roman" w:hAnsi="Times New Roman" w:cs="Times New Roman"/>
          <w:sz w:val="28"/>
          <w:szCs w:val="28"/>
        </w:rPr>
        <w:t>.</w:t>
      </w:r>
    </w:p>
    <w:p w:rsidR="00034702" w:rsidRPr="00034702" w:rsidRDefault="00034702" w:rsidP="0003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702">
        <w:rPr>
          <w:rFonts w:ascii="Times New Roman" w:hAnsi="Times New Roman" w:cs="Times New Roman"/>
          <w:sz w:val="28"/>
          <w:szCs w:val="28"/>
        </w:rPr>
        <w:t xml:space="preserve">- </w:t>
      </w:r>
      <w:r w:rsidRPr="00837CEA">
        <w:rPr>
          <w:rFonts w:ascii="Times New Roman" w:hAnsi="Times New Roman" w:cs="Times New Roman"/>
          <w:sz w:val="28"/>
          <w:szCs w:val="28"/>
          <w:u w:val="single"/>
        </w:rPr>
        <w:t>coroczną kontrolę podstawową</w:t>
      </w:r>
      <w:r w:rsidRPr="00034702">
        <w:rPr>
          <w:rFonts w:ascii="Times New Roman" w:hAnsi="Times New Roman" w:cs="Times New Roman"/>
          <w:sz w:val="28"/>
          <w:szCs w:val="28"/>
        </w:rPr>
        <w:t xml:space="preserve"> – w trakcie której oceniany jest poziom bezpieczeństwa, m. in. fundamentów i nawierzchni, ewentualnych śladów korozji, wpływu warunków atmosferycznych, a także wykonanych napraw.</w:t>
      </w:r>
    </w:p>
    <w:p w:rsidR="00034702" w:rsidRPr="00034702" w:rsidRDefault="00034702" w:rsidP="00034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702" w:rsidRDefault="00034702" w:rsidP="000347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24111D" w:rsidRPr="006649D1" w:rsidRDefault="0024111D" w:rsidP="000347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649D1">
        <w:rPr>
          <w:rFonts w:ascii="Times New Roman" w:hAnsi="Times New Roman" w:cs="Times New Roman"/>
          <w:sz w:val="24"/>
          <w:szCs w:val="24"/>
        </w:rPr>
        <w:t>Powiatowy</w:t>
      </w:r>
      <w:r w:rsidR="00D45D0A" w:rsidRPr="006649D1">
        <w:rPr>
          <w:rFonts w:ascii="Times New Roman" w:hAnsi="Times New Roman" w:cs="Times New Roman"/>
          <w:sz w:val="24"/>
          <w:szCs w:val="24"/>
        </w:rPr>
        <w:t xml:space="preserve"> Inspektor Nadzoru Budowlanego</w:t>
      </w:r>
    </w:p>
    <w:p w:rsidR="0024111D" w:rsidRPr="006649D1" w:rsidRDefault="0024111D" w:rsidP="0003470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6649D1">
        <w:rPr>
          <w:rFonts w:ascii="Times New Roman" w:hAnsi="Times New Roman" w:cs="Times New Roman"/>
          <w:sz w:val="24"/>
          <w:szCs w:val="24"/>
        </w:rPr>
        <w:t>w Pińczowie</w:t>
      </w:r>
    </w:p>
    <w:p w:rsidR="0024111D" w:rsidRPr="00034702" w:rsidRDefault="0024111D" w:rsidP="00034702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34702">
        <w:rPr>
          <w:rFonts w:ascii="Times New Roman" w:hAnsi="Times New Roman" w:cs="Times New Roman"/>
          <w:i/>
          <w:iCs/>
          <w:sz w:val="24"/>
          <w:szCs w:val="24"/>
        </w:rPr>
        <w:t>Jolanta Król -Gadomska</w:t>
      </w:r>
    </w:p>
    <w:p w:rsidR="00034702" w:rsidRDefault="00034702" w:rsidP="00034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4AB" w:rsidRDefault="001E54AB" w:rsidP="00034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D0A" w:rsidRPr="006649D1" w:rsidRDefault="0024111D" w:rsidP="00034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9D1">
        <w:rPr>
          <w:rFonts w:ascii="Times New Roman" w:hAnsi="Times New Roman" w:cs="Times New Roman"/>
          <w:sz w:val="24"/>
          <w:szCs w:val="24"/>
        </w:rPr>
        <w:t xml:space="preserve">Pińczów, </w:t>
      </w:r>
      <w:r w:rsidR="00D45D0A" w:rsidRPr="006649D1">
        <w:rPr>
          <w:rFonts w:ascii="Times New Roman" w:hAnsi="Times New Roman" w:cs="Times New Roman"/>
          <w:sz w:val="24"/>
          <w:szCs w:val="24"/>
        </w:rPr>
        <w:t>maj</w:t>
      </w:r>
      <w:r w:rsidRPr="006649D1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D45D0A" w:rsidRPr="006649D1" w:rsidSect="001E54AB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A"/>
    <w:rsid w:val="00034702"/>
    <w:rsid w:val="000E20C4"/>
    <w:rsid w:val="001E54AB"/>
    <w:rsid w:val="0024111D"/>
    <w:rsid w:val="00355386"/>
    <w:rsid w:val="005615CA"/>
    <w:rsid w:val="006649D1"/>
    <w:rsid w:val="00684F37"/>
    <w:rsid w:val="00837CEA"/>
    <w:rsid w:val="009571D0"/>
    <w:rsid w:val="00C91BE3"/>
    <w:rsid w:val="00D45D0A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470E"/>
  <w15:chartTrackingRefBased/>
  <w15:docId w15:val="{4BEC217E-6B65-44A4-8BD5-890AC78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jolanta.gadomska</dc:creator>
  <cp:keywords/>
  <dc:description/>
  <cp:lastModifiedBy>jolanta.gadomska</cp:lastModifiedBy>
  <cp:revision>13</cp:revision>
  <cp:lastPrinted>2020-05-04T09:48:00Z</cp:lastPrinted>
  <dcterms:created xsi:type="dcterms:W3CDTF">2020-04-23T12:32:00Z</dcterms:created>
  <dcterms:modified xsi:type="dcterms:W3CDTF">2020-05-04T11:22:00Z</dcterms:modified>
</cp:coreProperties>
</file>